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6" w:rsidRPr="003A6906" w:rsidRDefault="003A6906" w:rsidP="003A6906">
      <w:pPr>
        <w:pStyle w:val="1"/>
        <w:jc w:val="center"/>
        <w:rPr>
          <w:rFonts w:ascii="Comic Sans MS" w:eastAsia="SimSun" w:hAnsi="Comic Sans MS"/>
          <w:sz w:val="32"/>
          <w:szCs w:val="32"/>
          <w:u w:val="single"/>
          <w:lang w:val="ru-RU"/>
        </w:rPr>
      </w:pPr>
      <w:r w:rsidRPr="003A6906">
        <w:rPr>
          <w:rFonts w:ascii="Comic Sans MS" w:eastAsia="SimSun" w:hAnsi="Comic Sans MS"/>
          <w:sz w:val="32"/>
          <w:szCs w:val="32"/>
          <w:u w:val="single"/>
          <w:lang w:val="ru-RU"/>
        </w:rPr>
        <w:t>Паломнический тур "Весь православный Крым за 10 дней"</w:t>
      </w:r>
    </w:p>
    <w:p w:rsidR="003A6906" w:rsidRPr="003A6906" w:rsidRDefault="003A6906" w:rsidP="003A6906">
      <w:pPr>
        <w:pStyle w:val="2"/>
        <w:rPr>
          <w:rFonts w:eastAsia="SimSun"/>
          <w:lang w:val="ru-RU"/>
        </w:rPr>
      </w:pPr>
      <w:r w:rsidRPr="003A6906">
        <w:rPr>
          <w:rFonts w:ascii="Comic Sans MS" w:eastAsia="SimSun" w:hAnsi="Comic Sans MS"/>
          <w:sz w:val="28"/>
          <w:szCs w:val="28"/>
          <w:lang w:val="ru-RU"/>
        </w:rPr>
        <w:t xml:space="preserve">1 день. Приезд в Симферополь. Переезд и размещение в </w:t>
      </w:r>
      <w:hyperlink r:id="rId5" w:history="1">
        <w:r w:rsidRPr="003A6906">
          <w:rPr>
            <w:rStyle w:val="a3"/>
            <w:rFonts w:ascii="Comic Sans MS" w:eastAsia="SimSun" w:hAnsi="Comic Sans MS"/>
            <w:color w:val="auto"/>
            <w:sz w:val="28"/>
            <w:szCs w:val="28"/>
            <w:lang w:val="ru-RU"/>
          </w:rPr>
          <w:t xml:space="preserve">пансионате «Паломник» в </w:t>
        </w:r>
        <w:proofErr w:type="spellStart"/>
        <w:r w:rsidRPr="003A6906">
          <w:rPr>
            <w:rStyle w:val="a3"/>
            <w:rFonts w:ascii="Comic Sans MS" w:eastAsia="SimSun" w:hAnsi="Comic Sans MS"/>
            <w:color w:val="auto"/>
            <w:sz w:val="28"/>
            <w:szCs w:val="28"/>
            <w:lang w:val="ru-RU"/>
          </w:rPr>
          <w:t>пгт</w:t>
        </w:r>
        <w:proofErr w:type="spellEnd"/>
        <w:r w:rsidRPr="003A6906">
          <w:rPr>
            <w:rStyle w:val="a3"/>
            <w:rFonts w:ascii="Comic Sans MS" w:eastAsia="SimSun" w:hAnsi="Comic Sans MS"/>
            <w:color w:val="auto"/>
            <w:sz w:val="28"/>
            <w:szCs w:val="28"/>
            <w:lang w:val="ru-RU"/>
          </w:rPr>
          <w:t xml:space="preserve">. </w:t>
        </w:r>
        <w:proofErr w:type="spellStart"/>
        <w:r w:rsidRPr="003A6906">
          <w:rPr>
            <w:rStyle w:val="a3"/>
            <w:rFonts w:ascii="Comic Sans MS" w:eastAsia="SimSun" w:hAnsi="Comic Sans MS"/>
            <w:color w:val="auto"/>
            <w:sz w:val="28"/>
            <w:szCs w:val="28"/>
            <w:lang w:val="ru-RU"/>
          </w:rPr>
          <w:t>Новофедоровка</w:t>
        </w:r>
        <w:proofErr w:type="spellEnd"/>
      </w:hyperlink>
      <w:r w:rsidRPr="003A6906">
        <w:rPr>
          <w:rFonts w:ascii="Comic Sans MS" w:eastAsia="SimSun" w:hAnsi="Comic Sans MS"/>
          <w:sz w:val="28"/>
          <w:szCs w:val="28"/>
          <w:lang w:val="ru-RU"/>
        </w:rPr>
        <w:t>.</w:t>
      </w:r>
    </w:p>
    <w:p w:rsidR="003A6906" w:rsidRPr="003A6906" w:rsidRDefault="003A6906" w:rsidP="003A6906">
      <w:pPr>
        <w:pStyle w:val="2"/>
        <w:rPr>
          <w:rFonts w:ascii="Comic Sans MS" w:eastAsia="SimSun" w:hAnsi="Comic Sans MS"/>
          <w:sz w:val="28"/>
          <w:szCs w:val="28"/>
          <w:lang w:val="ru-RU"/>
        </w:rPr>
      </w:pPr>
      <w:r w:rsidRPr="003A6906">
        <w:rPr>
          <w:rFonts w:ascii="Comic Sans MS" w:eastAsia="SimSun" w:hAnsi="Comic Sans MS"/>
          <w:sz w:val="28"/>
          <w:szCs w:val="28"/>
          <w:lang w:val="ru-RU"/>
        </w:rPr>
        <w:t>2 день. Севастополь - колыбель православия</w:t>
      </w:r>
    </w:p>
    <w:p w:rsidR="003A6906" w:rsidRPr="003A6906" w:rsidRDefault="003A6906" w:rsidP="003A6906">
      <w:pPr>
        <w:pStyle w:val="Textbody"/>
        <w:spacing w:after="0" w:line="240" w:lineRule="auto"/>
        <w:rPr>
          <w:rFonts w:ascii="Comic Sans MS" w:hAnsi="Comic Sans MS"/>
          <w:sz w:val="28"/>
          <w:szCs w:val="28"/>
          <w:lang w:val="ru-RU"/>
        </w:rPr>
      </w:pPr>
      <w:r w:rsidRPr="003A6906">
        <w:rPr>
          <w:rFonts w:ascii="Comic Sans MS" w:hAnsi="Comic Sans MS"/>
          <w:sz w:val="28"/>
          <w:szCs w:val="28"/>
          <w:lang w:val="ru-RU"/>
        </w:rPr>
        <w:t>- Свято-Никольский  храм-памятник на Северной стороне.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Заповедник "Херсонес Таврический". Экскурсия по древнему городу-по желанию (300 р.)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Владимирский собор, часовня на месте крещения св. князя Владимира.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Владимирский Собор - Усыпальница адмиралов – по желанию (200 р.)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Набережная Севастополя, Графская пристань, памятник Затопленным кораблям.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Прогулка на катере по бухтам Севастополя – по желанию (350 р.)</w:t>
      </w:r>
    </w:p>
    <w:p w:rsidR="003A6906" w:rsidRPr="003A6906" w:rsidRDefault="003A6906" w:rsidP="003A6906">
      <w:pPr>
        <w:pStyle w:val="Textbody"/>
        <w:spacing w:after="0" w:line="240" w:lineRule="auto"/>
        <w:rPr>
          <w:rFonts w:ascii="Comic Sans MS" w:hAnsi="Comic Sans MS"/>
          <w:sz w:val="28"/>
          <w:szCs w:val="28"/>
          <w:lang w:val="ru-RU"/>
        </w:rPr>
      </w:pPr>
    </w:p>
    <w:p w:rsidR="003A6906" w:rsidRPr="003A6906" w:rsidRDefault="003A6906" w:rsidP="003A6906">
      <w:pPr>
        <w:pStyle w:val="Textbody"/>
        <w:spacing w:after="0" w:line="240" w:lineRule="auto"/>
        <w:rPr>
          <w:rFonts w:ascii="Comic Sans MS" w:hAnsi="Comic Sans MS"/>
          <w:color w:val="555555"/>
          <w:sz w:val="28"/>
          <w:szCs w:val="28"/>
          <w:lang w:val="ru-RU"/>
        </w:rPr>
      </w:pPr>
    </w:p>
    <w:p w:rsidR="003A6906" w:rsidRPr="003A6906" w:rsidRDefault="003A6906" w:rsidP="003A6906">
      <w:pPr>
        <w:pStyle w:val="2"/>
        <w:rPr>
          <w:rFonts w:ascii="Comic Sans MS" w:eastAsia="SimSun" w:hAnsi="Comic Sans MS"/>
          <w:sz w:val="28"/>
          <w:szCs w:val="28"/>
          <w:lang w:val="ru-RU"/>
        </w:rPr>
      </w:pPr>
      <w:r w:rsidRPr="003A6906">
        <w:rPr>
          <w:rFonts w:ascii="Comic Sans MS" w:eastAsia="SimSun" w:hAnsi="Comic Sans MS"/>
          <w:sz w:val="28"/>
          <w:szCs w:val="28"/>
          <w:lang w:val="ru-RU"/>
        </w:rPr>
        <w:t>3 день. Золотое кольцо Крыма.</w:t>
      </w:r>
    </w:p>
    <w:p w:rsidR="003A6906" w:rsidRPr="003A6906" w:rsidRDefault="003A6906" w:rsidP="003A6906">
      <w:pPr>
        <w:pStyle w:val="Textbody"/>
        <w:spacing w:line="240" w:lineRule="auto"/>
        <w:rPr>
          <w:rFonts w:ascii="Comic Sans MS" w:hAnsi="Comic Sans MS"/>
          <w:sz w:val="28"/>
          <w:szCs w:val="28"/>
          <w:lang w:val="ru-RU"/>
        </w:rPr>
      </w:pPr>
      <w:r w:rsidRPr="003A6906">
        <w:rPr>
          <w:rFonts w:ascii="Comic Sans MS" w:hAnsi="Comic Sans MS"/>
          <w:sz w:val="28"/>
          <w:szCs w:val="28"/>
          <w:lang w:val="ru-RU"/>
        </w:rPr>
        <w:t>- Ялта, собор св. Александра Невского, набережная.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По желанию подъем на фуникулере на холм Славы (200 руб.)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Ливадийский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 xml:space="preserve"> дворец и парк</w:t>
      </w:r>
      <w:proofErr w:type="gramStart"/>
      <w:r w:rsidRPr="003A6906">
        <w:rPr>
          <w:rFonts w:ascii="Comic Sans MS" w:hAnsi="Comic Sans MS"/>
          <w:sz w:val="28"/>
          <w:szCs w:val="28"/>
          <w:lang w:val="ru-RU"/>
        </w:rPr>
        <w:t xml:space="preserve"> .</w:t>
      </w:r>
      <w:proofErr w:type="gramEnd"/>
      <w:r w:rsidRPr="003A6906">
        <w:rPr>
          <w:rFonts w:ascii="Comic Sans MS" w:hAnsi="Comic Sans MS"/>
          <w:sz w:val="28"/>
          <w:szCs w:val="28"/>
          <w:lang w:val="ru-RU"/>
        </w:rPr>
        <w:t xml:space="preserve">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Крестовоздвиженский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 xml:space="preserve"> храм. Билет во дворец – 400 р./250 р.- льготный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Церковь Воскресения Христова в Форосе. Смотровая площадка на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Байдарском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 xml:space="preserve"> перевале.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По желанию прогулка на катере от «Ласточкиного гнезда» до Ялты (450 руб.).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Отдых на море в Ливадии или Ялте.</w:t>
      </w:r>
    </w:p>
    <w:p w:rsidR="003A6906" w:rsidRPr="003A6906" w:rsidRDefault="003A6906" w:rsidP="003A6906">
      <w:pPr>
        <w:pStyle w:val="2"/>
        <w:rPr>
          <w:rFonts w:ascii="Comic Sans MS" w:eastAsia="SimSun" w:hAnsi="Comic Sans MS"/>
          <w:sz w:val="28"/>
          <w:szCs w:val="28"/>
          <w:lang w:val="ru-RU"/>
        </w:rPr>
      </w:pPr>
      <w:r w:rsidRPr="003A6906">
        <w:rPr>
          <w:rFonts w:ascii="Comic Sans MS" w:eastAsia="SimSun" w:hAnsi="Comic Sans MS"/>
          <w:sz w:val="28"/>
          <w:szCs w:val="28"/>
          <w:lang w:val="ru-RU"/>
        </w:rPr>
        <w:t>4 день.  Саки - Евпатория.</w:t>
      </w:r>
    </w:p>
    <w:p w:rsidR="003A6906" w:rsidRPr="003A6906" w:rsidRDefault="003A6906" w:rsidP="003A6906">
      <w:pPr>
        <w:pStyle w:val="Textbody"/>
        <w:spacing w:line="240" w:lineRule="auto"/>
        <w:rPr>
          <w:rFonts w:ascii="Comic Sans MS" w:hAnsi="Comic Sans MS"/>
          <w:sz w:val="28"/>
          <w:szCs w:val="28"/>
          <w:lang w:val="ru-RU"/>
        </w:rPr>
      </w:pPr>
      <w:r w:rsidRPr="003A6906">
        <w:rPr>
          <w:rFonts w:ascii="Comic Sans MS" w:hAnsi="Comic Sans MS"/>
          <w:sz w:val="28"/>
          <w:szCs w:val="28"/>
          <w:lang w:val="ru-RU"/>
        </w:rPr>
        <w:t>- Церковь пророка Илии в г. Саки.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Евпаторийский краеведческий музей, диорама «Евпаторийский десант» - по желанию (150 р.).</w:t>
      </w:r>
      <w:r w:rsidRPr="003A6906">
        <w:rPr>
          <w:rFonts w:ascii="Comic Sans MS" w:hAnsi="Comic Sans MS"/>
          <w:sz w:val="28"/>
          <w:szCs w:val="28"/>
        </w:rPr>
        <w:t> 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Свято-Никольский Собор в г. Евпатория.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</w:t>
      </w:r>
      <w:proofErr w:type="gramStart"/>
      <w:r w:rsidRPr="003A6906">
        <w:rPr>
          <w:rFonts w:ascii="Comic Sans MS" w:hAnsi="Comic Sans MS"/>
          <w:sz w:val="28"/>
          <w:szCs w:val="28"/>
          <w:lang w:val="ru-RU"/>
        </w:rPr>
        <w:t>Свято-Ильинский</w:t>
      </w:r>
      <w:proofErr w:type="gramEnd"/>
      <w:r w:rsidRPr="003A6906">
        <w:rPr>
          <w:rFonts w:ascii="Comic Sans MS" w:hAnsi="Comic Sans MS"/>
          <w:sz w:val="28"/>
          <w:szCs w:val="28"/>
          <w:lang w:val="ru-RU"/>
        </w:rPr>
        <w:t xml:space="preserve"> храм в г. Евпатория.</w:t>
      </w:r>
      <w:r w:rsidRPr="003A6906">
        <w:rPr>
          <w:rFonts w:ascii="Comic Sans MS" w:hAnsi="Comic Sans MS"/>
          <w:sz w:val="28"/>
          <w:szCs w:val="28"/>
          <w:lang w:val="ru-RU"/>
        </w:rPr>
        <w:br/>
      </w:r>
      <w:r w:rsidRPr="003A6906">
        <w:rPr>
          <w:rFonts w:ascii="Comic Sans MS" w:hAnsi="Comic Sans MS"/>
          <w:sz w:val="28"/>
          <w:szCs w:val="28"/>
          <w:lang w:val="ru-RU"/>
        </w:rPr>
        <w:lastRenderedPageBreak/>
        <w:t>- Набережная и памятники города. Экскурсия «Малый Иерусалим».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Отдых на море на Золотом пляже Евпатории.</w:t>
      </w:r>
    </w:p>
    <w:p w:rsidR="003A6906" w:rsidRPr="003A6906" w:rsidRDefault="003A6906" w:rsidP="003A6906">
      <w:pPr>
        <w:pStyle w:val="2"/>
        <w:rPr>
          <w:rFonts w:ascii="Comic Sans MS" w:eastAsia="SimSun" w:hAnsi="Comic Sans MS"/>
          <w:sz w:val="28"/>
          <w:szCs w:val="28"/>
          <w:lang w:val="ru-RU"/>
        </w:rPr>
      </w:pPr>
      <w:r w:rsidRPr="003A6906">
        <w:rPr>
          <w:rFonts w:ascii="Comic Sans MS" w:eastAsia="SimSun" w:hAnsi="Comic Sans MS"/>
          <w:sz w:val="28"/>
          <w:szCs w:val="28"/>
          <w:lang w:val="ru-RU"/>
        </w:rPr>
        <w:t>5 день. Святыни Бахчисарайской долины.</w:t>
      </w:r>
    </w:p>
    <w:p w:rsidR="003A6906" w:rsidRPr="003A6906" w:rsidRDefault="003A6906" w:rsidP="003A6906">
      <w:pPr>
        <w:pStyle w:val="Textbody"/>
        <w:rPr>
          <w:rFonts w:ascii="Comic Sans MS" w:hAnsi="Comic Sans MS"/>
          <w:sz w:val="28"/>
          <w:szCs w:val="28"/>
          <w:lang w:val="ru-RU"/>
        </w:rPr>
      </w:pPr>
      <w:r w:rsidRPr="003A6906">
        <w:rPr>
          <w:rFonts w:ascii="Comic Sans MS" w:hAnsi="Comic Sans MS"/>
          <w:sz w:val="28"/>
          <w:szCs w:val="28"/>
          <w:lang w:val="ru-RU"/>
        </w:rPr>
        <w:t xml:space="preserve">-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Качи-Кальон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 xml:space="preserve">. Скит и святой источник св. Анастасии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Узорешительницы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>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Свято-Успенский Бахчисарайский монастырь. Чудотворная икона и св. источник Богородицы.</w:t>
      </w:r>
    </w:p>
    <w:p w:rsidR="003A6906" w:rsidRPr="003A6906" w:rsidRDefault="003A6906" w:rsidP="003A6906">
      <w:pPr>
        <w:pStyle w:val="Textbody"/>
        <w:rPr>
          <w:lang w:val="ru-RU"/>
        </w:rPr>
      </w:pPr>
      <w:r w:rsidRPr="003A6906">
        <w:rPr>
          <w:rFonts w:ascii="Comic Sans MS" w:hAnsi="Comic Sans MS"/>
          <w:b/>
          <w:bCs/>
          <w:sz w:val="28"/>
          <w:szCs w:val="28"/>
          <w:lang w:val="ru-RU"/>
        </w:rPr>
        <w:t xml:space="preserve">Переезд в Феодосию, размещение в </w:t>
      </w:r>
      <w:hyperlink r:id="rId6" w:history="1">
        <w:r w:rsidRPr="003A6906">
          <w:rPr>
            <w:rStyle w:val="a3"/>
            <w:rFonts w:ascii="Comic Sans MS" w:hAnsi="Comic Sans MS"/>
            <w:b/>
            <w:bCs/>
            <w:color w:val="auto"/>
            <w:sz w:val="28"/>
            <w:szCs w:val="28"/>
            <w:shd w:val="clear" w:color="auto" w:fill="FFFFFF"/>
            <w:lang w:val="ru-RU"/>
          </w:rPr>
          <w:t>пансионате</w:t>
        </w:r>
        <w:r w:rsidRPr="003A6906">
          <w:rPr>
            <w:rStyle w:val="a3"/>
            <w:rFonts w:ascii="Comic Sans MS" w:hAnsi="Comic Sans MS"/>
            <w:b/>
            <w:bCs/>
            <w:color w:val="auto"/>
            <w:sz w:val="28"/>
            <w:szCs w:val="28"/>
            <w:shd w:val="clear" w:color="auto" w:fill="FFFFFF"/>
          </w:rPr>
          <w:t> </w:t>
        </w:r>
        <w:r w:rsidRPr="003A6906">
          <w:rPr>
            <w:rStyle w:val="a3"/>
            <w:rFonts w:ascii="Comic Sans MS" w:hAnsi="Comic Sans MS"/>
            <w:b/>
            <w:bCs/>
            <w:color w:val="auto"/>
            <w:sz w:val="28"/>
            <w:szCs w:val="28"/>
            <w:shd w:val="clear" w:color="auto" w:fill="FFFFFF"/>
            <w:lang w:val="ru-RU"/>
          </w:rPr>
          <w:t>«Благословенная Таврида»</w:t>
        </w:r>
      </w:hyperlink>
      <w:r w:rsidRPr="003A6906">
        <w:rPr>
          <w:rFonts w:ascii="Comic Sans MS" w:hAnsi="Comic Sans MS"/>
          <w:b/>
          <w:bCs/>
          <w:sz w:val="28"/>
          <w:szCs w:val="28"/>
          <w:lang w:val="ru-RU"/>
        </w:rPr>
        <w:t>.</w:t>
      </w:r>
    </w:p>
    <w:p w:rsidR="003A6906" w:rsidRPr="003A6906" w:rsidRDefault="003A6906" w:rsidP="003A6906">
      <w:pPr>
        <w:pStyle w:val="Textbody"/>
        <w:rPr>
          <w:lang w:val="ru-RU"/>
        </w:rPr>
      </w:pPr>
      <w:r w:rsidRPr="003A6906">
        <w:rPr>
          <w:rFonts w:ascii="Comic Sans MS" w:hAnsi="Comic Sans MS"/>
          <w:b/>
          <w:bCs/>
          <w:sz w:val="28"/>
          <w:szCs w:val="28"/>
          <w:lang w:val="ru-RU"/>
        </w:rPr>
        <w:t xml:space="preserve">6 день. Феодосия - </w:t>
      </w:r>
      <w:proofErr w:type="gramStart"/>
      <w:r w:rsidRPr="003A6906">
        <w:rPr>
          <w:rFonts w:ascii="Comic Sans MS" w:hAnsi="Comic Sans MS"/>
          <w:b/>
          <w:bCs/>
          <w:sz w:val="28"/>
          <w:szCs w:val="28"/>
          <w:lang w:val="ru-RU"/>
        </w:rPr>
        <w:t>Насыпное</w:t>
      </w:r>
      <w:proofErr w:type="gramEnd"/>
      <w:r w:rsidRPr="003A6906">
        <w:rPr>
          <w:rFonts w:ascii="Comic Sans MS" w:hAnsi="Comic Sans MS"/>
          <w:b/>
          <w:bCs/>
          <w:sz w:val="28"/>
          <w:szCs w:val="28"/>
          <w:lang w:val="ru-RU"/>
        </w:rPr>
        <w:t xml:space="preserve"> - Коктебель – </w:t>
      </w:r>
      <w:proofErr w:type="spellStart"/>
      <w:r w:rsidRPr="003A6906">
        <w:rPr>
          <w:rFonts w:ascii="Comic Sans MS" w:hAnsi="Comic Sans MS"/>
          <w:b/>
          <w:bCs/>
          <w:sz w:val="28"/>
          <w:szCs w:val="28"/>
          <w:lang w:val="ru-RU"/>
        </w:rPr>
        <w:t>Щебетовка</w:t>
      </w:r>
      <w:proofErr w:type="spellEnd"/>
      <w:r w:rsidRPr="003A6906">
        <w:rPr>
          <w:rFonts w:ascii="Comic Sans MS" w:hAnsi="Comic Sans MS"/>
          <w:b/>
          <w:bCs/>
          <w:sz w:val="28"/>
          <w:szCs w:val="28"/>
          <w:lang w:val="ru-RU"/>
        </w:rPr>
        <w:t xml:space="preserve"> - Солнечная долина.</w:t>
      </w:r>
    </w:p>
    <w:p w:rsidR="003A6906" w:rsidRPr="003A6906" w:rsidRDefault="003A6906" w:rsidP="003A6906">
      <w:pPr>
        <w:pStyle w:val="Textbody"/>
        <w:spacing w:line="240" w:lineRule="auto"/>
        <w:rPr>
          <w:rFonts w:ascii="Comic Sans MS" w:hAnsi="Comic Sans MS"/>
          <w:sz w:val="28"/>
          <w:szCs w:val="28"/>
          <w:lang w:val="ru-RU"/>
        </w:rPr>
      </w:pPr>
      <w:r w:rsidRPr="003A6906">
        <w:rPr>
          <w:rFonts w:ascii="Comic Sans MS" w:hAnsi="Comic Sans MS"/>
          <w:sz w:val="28"/>
          <w:szCs w:val="28"/>
          <w:lang w:val="ru-RU"/>
        </w:rPr>
        <w:t>- Экскурсия Феодосия «Богом данная». Православные храмы Феодосии.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Насыпное. Храм иконы Божьей Матери «Всех Скорбящих Радость».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Коктебель. Храм иконы Божьей Матери «Утоли </w:t>
      </w:r>
      <w:proofErr w:type="gramStart"/>
      <w:r w:rsidRPr="003A6906">
        <w:rPr>
          <w:rFonts w:ascii="Comic Sans MS" w:hAnsi="Comic Sans MS"/>
          <w:sz w:val="28"/>
          <w:szCs w:val="28"/>
          <w:lang w:val="ru-RU"/>
        </w:rPr>
        <w:t>Моя</w:t>
      </w:r>
      <w:proofErr w:type="gramEnd"/>
      <w:r w:rsidRPr="003A6906">
        <w:rPr>
          <w:rFonts w:ascii="Comic Sans MS" w:hAnsi="Comic Sans MS"/>
          <w:sz w:val="28"/>
          <w:szCs w:val="28"/>
          <w:lang w:val="ru-RU"/>
        </w:rPr>
        <w:t xml:space="preserve"> Печали».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Щебетовка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>. Храм Вознесения Христова.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Солнечная долина. Храм Святого Пророка Илии (Х</w:t>
      </w:r>
      <w:r w:rsidRPr="003A6906">
        <w:rPr>
          <w:rFonts w:ascii="Comic Sans MS" w:hAnsi="Comic Sans MS"/>
          <w:sz w:val="28"/>
          <w:szCs w:val="28"/>
        </w:rPr>
        <w:t>I</w:t>
      </w:r>
      <w:r w:rsidRPr="003A6906">
        <w:rPr>
          <w:rFonts w:ascii="Comic Sans MS" w:hAnsi="Comic Sans MS"/>
          <w:sz w:val="28"/>
          <w:szCs w:val="28"/>
          <w:lang w:val="ru-RU"/>
        </w:rPr>
        <w:t xml:space="preserve"> </w:t>
      </w:r>
      <w:proofErr w:type="gramStart"/>
      <w:r w:rsidRPr="003A6906">
        <w:rPr>
          <w:rFonts w:ascii="Comic Sans MS" w:hAnsi="Comic Sans MS"/>
          <w:sz w:val="28"/>
          <w:szCs w:val="28"/>
          <w:lang w:val="ru-RU"/>
        </w:rPr>
        <w:t>в</w:t>
      </w:r>
      <w:proofErr w:type="gramEnd"/>
      <w:r w:rsidRPr="003A6906">
        <w:rPr>
          <w:rFonts w:ascii="Comic Sans MS" w:hAnsi="Comic Sans MS"/>
          <w:sz w:val="28"/>
          <w:szCs w:val="28"/>
          <w:lang w:val="ru-RU"/>
        </w:rPr>
        <w:t>.).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Отдых на море на пляже Солнечной Долины.</w:t>
      </w:r>
    </w:p>
    <w:p w:rsidR="003A6906" w:rsidRPr="003A6906" w:rsidRDefault="003A6906" w:rsidP="003A6906">
      <w:pPr>
        <w:pStyle w:val="2"/>
        <w:rPr>
          <w:rFonts w:ascii="Comic Sans MS" w:eastAsia="SimSun" w:hAnsi="Comic Sans MS"/>
          <w:b w:val="0"/>
          <w:sz w:val="28"/>
          <w:szCs w:val="28"/>
          <w:lang w:val="ru-RU"/>
        </w:rPr>
      </w:pPr>
      <w:r w:rsidRPr="003A6906">
        <w:rPr>
          <w:rFonts w:ascii="Comic Sans MS" w:eastAsia="SimSun" w:hAnsi="Comic Sans MS"/>
          <w:sz w:val="28"/>
          <w:szCs w:val="28"/>
          <w:lang w:val="ru-RU"/>
        </w:rPr>
        <w:t>7 день. Город-герой Керчь.</w:t>
      </w:r>
    </w:p>
    <w:p w:rsidR="003A6906" w:rsidRPr="003A6906" w:rsidRDefault="003A6906" w:rsidP="003A6906">
      <w:pPr>
        <w:pStyle w:val="Textbody"/>
        <w:spacing w:line="240" w:lineRule="auto"/>
        <w:rPr>
          <w:rFonts w:ascii="Comic Sans MS" w:hAnsi="Comic Sans MS"/>
          <w:sz w:val="28"/>
          <w:szCs w:val="28"/>
          <w:lang w:val="ru-RU"/>
        </w:rPr>
      </w:pPr>
      <w:r w:rsidRPr="003A6906">
        <w:rPr>
          <w:rFonts w:ascii="Comic Sans MS" w:hAnsi="Comic Sans MS"/>
          <w:sz w:val="28"/>
          <w:szCs w:val="28"/>
          <w:lang w:val="ru-RU"/>
        </w:rPr>
        <w:t xml:space="preserve">-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Катерлезский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 xml:space="preserve"> Свято-Георгиевский женский монастырь. Место явления св. Георгия Победоносца.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Царский курган (</w:t>
      </w:r>
      <w:r w:rsidRPr="003A6906">
        <w:rPr>
          <w:rFonts w:ascii="Comic Sans MS" w:hAnsi="Comic Sans MS"/>
          <w:sz w:val="28"/>
          <w:szCs w:val="28"/>
        </w:rPr>
        <w:t>IV</w:t>
      </w:r>
      <w:r w:rsidRPr="003A6906">
        <w:rPr>
          <w:rFonts w:ascii="Comic Sans MS" w:hAnsi="Comic Sans MS"/>
          <w:sz w:val="28"/>
          <w:szCs w:val="28"/>
          <w:lang w:val="ru-RU"/>
        </w:rPr>
        <w:t xml:space="preserve"> век до н. э.). Гора Митридат. Руины античного города Пантикапей.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Собор св. Иоанна Предтечи (</w:t>
      </w:r>
      <w:r w:rsidRPr="003A6906">
        <w:rPr>
          <w:rFonts w:ascii="Comic Sans MS" w:hAnsi="Comic Sans MS"/>
          <w:sz w:val="28"/>
          <w:szCs w:val="28"/>
        </w:rPr>
        <w:t>VIII</w:t>
      </w:r>
      <w:r w:rsidRPr="003A6906">
        <w:rPr>
          <w:rFonts w:ascii="Comic Sans MS" w:hAnsi="Comic Sans MS"/>
          <w:sz w:val="28"/>
          <w:szCs w:val="28"/>
          <w:lang w:val="ru-RU"/>
        </w:rPr>
        <w:t xml:space="preserve"> век), в котором крестился святитель Лука (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Войно-Ясенецкий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>).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Средневековая крепость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Ени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>-Кале.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Отдых на море в керченском проливе, между Азовским и Чёрным морями.</w:t>
      </w:r>
    </w:p>
    <w:p w:rsidR="003A6906" w:rsidRPr="003A6906" w:rsidRDefault="003A6906" w:rsidP="003A6906">
      <w:pPr>
        <w:pStyle w:val="2"/>
        <w:rPr>
          <w:rFonts w:ascii="Comic Sans MS" w:eastAsia="SimSun" w:hAnsi="Comic Sans MS"/>
          <w:b w:val="0"/>
          <w:sz w:val="28"/>
          <w:szCs w:val="28"/>
          <w:lang w:val="ru-RU"/>
        </w:rPr>
      </w:pPr>
      <w:r w:rsidRPr="003A6906">
        <w:rPr>
          <w:rFonts w:ascii="Comic Sans MS" w:eastAsia="SimSun" w:hAnsi="Comic Sans MS"/>
          <w:sz w:val="28"/>
          <w:szCs w:val="28"/>
          <w:lang w:val="ru-RU"/>
        </w:rPr>
        <w:t>8 день. Коктебель - Судак - Новый свет.</w:t>
      </w:r>
    </w:p>
    <w:p w:rsidR="003A6906" w:rsidRPr="003A6906" w:rsidRDefault="003A6906" w:rsidP="003A6906">
      <w:pPr>
        <w:pStyle w:val="Textbody"/>
        <w:spacing w:line="240" w:lineRule="auto"/>
        <w:rPr>
          <w:rFonts w:ascii="Comic Sans MS" w:hAnsi="Comic Sans MS"/>
          <w:sz w:val="28"/>
          <w:szCs w:val="28"/>
          <w:lang w:val="ru-RU"/>
        </w:rPr>
      </w:pPr>
      <w:r w:rsidRPr="003A6906">
        <w:rPr>
          <w:rFonts w:ascii="Comic Sans MS" w:hAnsi="Comic Sans MS"/>
          <w:sz w:val="28"/>
          <w:szCs w:val="28"/>
          <w:lang w:val="ru-RU"/>
        </w:rPr>
        <w:t>- Коктебель. Музей М. А. Волошина – по желанию (150-200 р.), набережная.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Судак. Храм Покрова Пресвятой Богородицы (подворье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lastRenderedPageBreak/>
        <w:t>Кизилташского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 xml:space="preserve"> мужского монастыря святого Стефана Сурожского).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Новый свет. Храм святителя Луки, тропа Голицына, можжевеловая роща.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Отдых на море в Зеленой бухте.</w:t>
      </w:r>
    </w:p>
    <w:p w:rsidR="003A6906" w:rsidRPr="003A6906" w:rsidRDefault="003A6906" w:rsidP="003A6906">
      <w:pPr>
        <w:pStyle w:val="2"/>
        <w:rPr>
          <w:rFonts w:ascii="Comic Sans MS" w:eastAsia="SimSun" w:hAnsi="Comic Sans MS"/>
          <w:b w:val="0"/>
          <w:sz w:val="28"/>
          <w:szCs w:val="28"/>
          <w:lang w:val="ru-RU"/>
        </w:rPr>
      </w:pPr>
      <w:r w:rsidRPr="003A6906">
        <w:rPr>
          <w:rFonts w:ascii="Comic Sans MS" w:eastAsia="SimSun" w:hAnsi="Comic Sans MS"/>
          <w:sz w:val="28"/>
          <w:szCs w:val="28"/>
          <w:lang w:val="ru-RU"/>
        </w:rPr>
        <w:t xml:space="preserve">9 день. Симферополь – </w:t>
      </w:r>
      <w:proofErr w:type="spellStart"/>
      <w:r w:rsidRPr="003A6906">
        <w:rPr>
          <w:rFonts w:ascii="Comic Sans MS" w:eastAsia="SimSun" w:hAnsi="Comic Sans MS"/>
          <w:sz w:val="28"/>
          <w:szCs w:val="28"/>
          <w:lang w:val="ru-RU"/>
        </w:rPr>
        <w:t>Тополевка</w:t>
      </w:r>
      <w:proofErr w:type="spellEnd"/>
      <w:r w:rsidRPr="003A6906">
        <w:rPr>
          <w:rFonts w:ascii="Comic Sans MS" w:eastAsia="SimSun" w:hAnsi="Comic Sans MS"/>
          <w:sz w:val="28"/>
          <w:szCs w:val="28"/>
          <w:lang w:val="ru-RU"/>
        </w:rPr>
        <w:t>.</w:t>
      </w:r>
    </w:p>
    <w:p w:rsidR="003A6906" w:rsidRPr="003A6906" w:rsidRDefault="003A6906" w:rsidP="003A6906">
      <w:pPr>
        <w:pStyle w:val="Textbody"/>
        <w:spacing w:line="240" w:lineRule="auto"/>
        <w:rPr>
          <w:rFonts w:ascii="Comic Sans MS" w:hAnsi="Comic Sans MS"/>
          <w:sz w:val="28"/>
          <w:szCs w:val="28"/>
          <w:lang w:val="ru-RU"/>
        </w:rPr>
      </w:pPr>
      <w:r w:rsidRPr="003A6906">
        <w:rPr>
          <w:rFonts w:ascii="Comic Sans MS" w:hAnsi="Comic Sans MS"/>
          <w:sz w:val="28"/>
          <w:szCs w:val="28"/>
          <w:lang w:val="ru-RU"/>
        </w:rPr>
        <w:t xml:space="preserve">- Свято-Троицкий женский монастырь. Чудотворная икона Богородицы «Скорбящая Крымская». Молебен у мощей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свт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>. Луки.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Музей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свт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>. Луки (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Войно-Ясенецкого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>) по желанию (150 р.).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Собор святых апостолов Петра и Павла, чуд</w:t>
      </w:r>
      <w:proofErr w:type="gramStart"/>
      <w:r w:rsidRPr="003A6906">
        <w:rPr>
          <w:rFonts w:ascii="Comic Sans MS" w:hAnsi="Comic Sans MS"/>
          <w:sz w:val="28"/>
          <w:szCs w:val="28"/>
          <w:lang w:val="ru-RU"/>
        </w:rPr>
        <w:t>.</w:t>
      </w:r>
      <w:proofErr w:type="gramEnd"/>
      <w:r w:rsidRPr="003A6906">
        <w:rPr>
          <w:rFonts w:ascii="Comic Sans MS" w:hAnsi="Comic Sans MS"/>
          <w:sz w:val="28"/>
          <w:szCs w:val="28"/>
          <w:lang w:val="ru-RU"/>
        </w:rPr>
        <w:t xml:space="preserve"> </w:t>
      </w:r>
      <w:proofErr w:type="gramStart"/>
      <w:r w:rsidRPr="003A6906">
        <w:rPr>
          <w:rFonts w:ascii="Comic Sans MS" w:hAnsi="Comic Sans MS"/>
          <w:sz w:val="28"/>
          <w:szCs w:val="28"/>
          <w:lang w:val="ru-RU"/>
        </w:rPr>
        <w:t>и</w:t>
      </w:r>
      <w:proofErr w:type="gramEnd"/>
      <w:r w:rsidRPr="003A6906">
        <w:rPr>
          <w:rFonts w:ascii="Comic Sans MS" w:hAnsi="Comic Sans MS"/>
          <w:sz w:val="28"/>
          <w:szCs w:val="28"/>
          <w:lang w:val="ru-RU"/>
        </w:rPr>
        <w:t xml:space="preserve">кона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свт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>. Николая.</w:t>
      </w:r>
      <w:r w:rsidRPr="003A6906">
        <w:rPr>
          <w:rFonts w:ascii="Comic Sans MS" w:hAnsi="Comic Sans MS"/>
          <w:sz w:val="28"/>
          <w:szCs w:val="28"/>
          <w:lang w:val="ru-RU"/>
        </w:rPr>
        <w:br/>
        <w:t>- Храм святых равноапостольных Константина и Елены - первый храм города.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Кафедральный Александро-Невский собор. Мощи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свт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>. Гурия (Карпова).</w:t>
      </w:r>
      <w:r w:rsidRPr="003A6906">
        <w:rPr>
          <w:rFonts w:ascii="Comic Sans MS" w:hAnsi="Comic Sans MS"/>
          <w:sz w:val="28"/>
          <w:szCs w:val="28"/>
          <w:lang w:val="ru-RU"/>
        </w:rPr>
        <w:br/>
        <w:t xml:space="preserve">- </w:t>
      </w:r>
      <w:proofErr w:type="spellStart"/>
      <w:r w:rsidRPr="003A6906">
        <w:rPr>
          <w:rFonts w:ascii="Comic Sans MS" w:hAnsi="Comic Sans MS"/>
          <w:sz w:val="28"/>
          <w:szCs w:val="28"/>
          <w:lang w:val="ru-RU"/>
        </w:rPr>
        <w:t>Топловский</w:t>
      </w:r>
      <w:proofErr w:type="spellEnd"/>
      <w:r w:rsidRPr="003A6906">
        <w:rPr>
          <w:rFonts w:ascii="Comic Sans MS" w:hAnsi="Comic Sans MS"/>
          <w:sz w:val="28"/>
          <w:szCs w:val="28"/>
          <w:lang w:val="ru-RU"/>
        </w:rPr>
        <w:t xml:space="preserve"> женский монастырь, святые источники. Экскурсия – по желанию (150-200 р.)</w:t>
      </w:r>
    </w:p>
    <w:p w:rsidR="003A6906" w:rsidRPr="003A6906" w:rsidRDefault="003A6906" w:rsidP="003A6906">
      <w:pPr>
        <w:pStyle w:val="Textbody"/>
        <w:spacing w:line="240" w:lineRule="auto"/>
        <w:rPr>
          <w:rFonts w:ascii="Comic Sans MS" w:hAnsi="Comic Sans MS"/>
          <w:b/>
          <w:bCs/>
          <w:sz w:val="28"/>
          <w:szCs w:val="28"/>
          <w:lang w:val="ru-RU"/>
        </w:rPr>
      </w:pPr>
    </w:p>
    <w:p w:rsidR="003A6906" w:rsidRPr="003A6906" w:rsidRDefault="003A6906" w:rsidP="003A6906">
      <w:pPr>
        <w:pStyle w:val="2"/>
        <w:pBdr>
          <w:bottom w:val="single" w:sz="8" w:space="2" w:color="000000"/>
        </w:pBdr>
        <w:rPr>
          <w:rFonts w:ascii="Comic Sans MS" w:eastAsia="SimSun" w:hAnsi="Comic Sans MS"/>
          <w:b w:val="0"/>
          <w:sz w:val="28"/>
          <w:szCs w:val="28"/>
          <w:lang w:val="ru-RU"/>
        </w:rPr>
      </w:pPr>
      <w:r w:rsidRPr="003A6906">
        <w:rPr>
          <w:rFonts w:ascii="Comic Sans MS" w:eastAsia="SimSun" w:hAnsi="Comic Sans MS"/>
          <w:sz w:val="28"/>
          <w:szCs w:val="28"/>
          <w:lang w:val="ru-RU"/>
        </w:rPr>
        <w:t>10 день.  Отдых на море, отъезд.</w:t>
      </w:r>
    </w:p>
    <w:p w:rsidR="003A6906" w:rsidRPr="003A6906" w:rsidRDefault="003A6906" w:rsidP="003A6906">
      <w:pPr>
        <w:pStyle w:val="Standard"/>
        <w:rPr>
          <w:rFonts w:ascii="Comic Sans MS" w:hAnsi="Comic Sans MS"/>
          <w:b/>
          <w:bCs/>
          <w:sz w:val="28"/>
          <w:szCs w:val="28"/>
          <w:lang w:val="ru-RU"/>
        </w:rPr>
      </w:pPr>
      <w:r w:rsidRPr="003A6906">
        <w:rPr>
          <w:rStyle w:val="StrongEmphasis"/>
          <w:b w:val="0"/>
          <w:sz w:val="26"/>
          <w:szCs w:val="26"/>
          <w:lang w:val="ru-RU"/>
        </w:rPr>
        <w:t xml:space="preserve">В стоимость путёвки входит: </w:t>
      </w:r>
      <w:r w:rsidRPr="003A6906">
        <w:rPr>
          <w:rFonts w:ascii="Comic Sans MS" w:hAnsi="Comic Sans MS"/>
          <w:bCs/>
          <w:sz w:val="26"/>
          <w:szCs w:val="26"/>
          <w:lang w:val="ru-RU"/>
        </w:rPr>
        <w:t>проживание, питание, паломнические поездки.</w:t>
      </w:r>
      <w:r w:rsidRPr="003A6906">
        <w:rPr>
          <w:rFonts w:ascii="Comic Sans MS" w:hAnsi="Comic Sans MS"/>
          <w:b/>
          <w:bCs/>
          <w:sz w:val="26"/>
          <w:szCs w:val="26"/>
          <w:lang w:val="ru-RU"/>
        </w:rPr>
        <w:br/>
      </w:r>
      <w:r w:rsidRPr="003A6906">
        <w:rPr>
          <w:rStyle w:val="StrongEmphasis"/>
          <w:b w:val="0"/>
          <w:sz w:val="26"/>
          <w:szCs w:val="26"/>
          <w:lang w:val="ru-RU"/>
        </w:rPr>
        <w:t xml:space="preserve">Питание: </w:t>
      </w:r>
      <w:r w:rsidRPr="003A6906">
        <w:rPr>
          <w:rFonts w:ascii="Comic Sans MS" w:hAnsi="Comic Sans MS"/>
          <w:bCs/>
          <w:sz w:val="26"/>
          <w:szCs w:val="26"/>
          <w:lang w:val="ru-RU"/>
        </w:rPr>
        <w:t>2-х разовое в трапезных пансионатов.</w:t>
      </w:r>
    </w:p>
    <w:p w:rsidR="003A6906" w:rsidRPr="003A6906" w:rsidRDefault="003A6906" w:rsidP="003A6906">
      <w:pPr>
        <w:pStyle w:val="Standard"/>
        <w:rPr>
          <w:rFonts w:ascii="Comic Sans MS" w:hAnsi="Comic Sans MS"/>
          <w:b/>
          <w:sz w:val="28"/>
          <w:szCs w:val="28"/>
          <w:lang w:val="ru-RU"/>
        </w:rPr>
      </w:pPr>
      <w:r w:rsidRPr="003A6906">
        <w:rPr>
          <w:rStyle w:val="StrongEmphasis"/>
          <w:b w:val="0"/>
          <w:bCs w:val="0"/>
          <w:sz w:val="26"/>
          <w:szCs w:val="26"/>
          <w:lang w:val="ru-RU"/>
        </w:rPr>
        <w:t xml:space="preserve">В стоимость путёвки не </w:t>
      </w:r>
      <w:proofErr w:type="gramStart"/>
      <w:r w:rsidRPr="003A6906">
        <w:rPr>
          <w:rStyle w:val="StrongEmphasis"/>
          <w:b w:val="0"/>
          <w:bCs w:val="0"/>
          <w:sz w:val="26"/>
          <w:szCs w:val="26"/>
          <w:lang w:val="ru-RU"/>
        </w:rPr>
        <w:t>входит:</w:t>
      </w:r>
      <w:r w:rsidRPr="003A6906">
        <w:rPr>
          <w:rStyle w:val="StrongEmphasis"/>
          <w:b w:val="0"/>
          <w:sz w:val="26"/>
          <w:szCs w:val="26"/>
          <w:lang w:val="ru-RU"/>
        </w:rPr>
        <w:t xml:space="preserve"> </w:t>
      </w:r>
      <w:r w:rsidRPr="003A6906">
        <w:rPr>
          <w:rStyle w:val="StrongEmphasis"/>
          <w:rFonts w:ascii="Comic Sans MS" w:hAnsi="Comic Sans MS"/>
          <w:sz w:val="26"/>
          <w:szCs w:val="26"/>
          <w:lang w:val="ru-RU"/>
        </w:rPr>
        <w:t>ж</w:t>
      </w:r>
      <w:proofErr w:type="gramEnd"/>
      <w:r w:rsidRPr="003A6906">
        <w:rPr>
          <w:rStyle w:val="StrongEmphasis"/>
          <w:rFonts w:ascii="Comic Sans MS" w:hAnsi="Comic Sans MS"/>
          <w:sz w:val="26"/>
          <w:szCs w:val="26"/>
          <w:lang w:val="ru-RU"/>
        </w:rPr>
        <w:t>/д проезд или авиа перелет, трансфер,  посещение платных музеев.</w:t>
      </w:r>
      <w:r w:rsidRPr="003A6906">
        <w:rPr>
          <w:rStyle w:val="StrongEmphasis"/>
          <w:sz w:val="26"/>
          <w:szCs w:val="26"/>
          <w:lang w:val="ru-RU"/>
        </w:rPr>
        <w:t xml:space="preserve"> </w:t>
      </w:r>
      <w:r w:rsidRPr="003A6906">
        <w:rPr>
          <w:rFonts w:ascii="Comic Sans MS" w:hAnsi="Comic Sans MS"/>
          <w:b/>
          <w:bCs/>
          <w:sz w:val="26"/>
          <w:szCs w:val="26"/>
          <w:lang w:val="ru-RU"/>
        </w:rPr>
        <w:br/>
      </w:r>
      <w:r w:rsidRPr="003A6906">
        <w:rPr>
          <w:rStyle w:val="StrongEmphasis"/>
          <w:b w:val="0"/>
          <w:sz w:val="26"/>
          <w:szCs w:val="26"/>
          <w:lang w:val="ru-RU"/>
        </w:rPr>
        <w:t xml:space="preserve">Проживание: </w:t>
      </w:r>
      <w:proofErr w:type="spellStart"/>
      <w:r w:rsidRPr="003A6906">
        <w:rPr>
          <w:rFonts w:ascii="Comic Sans MS" w:hAnsi="Comic Sans MS"/>
          <w:b/>
          <w:bCs/>
          <w:sz w:val="26"/>
          <w:szCs w:val="26"/>
          <w:lang w:val="ru-RU"/>
        </w:rPr>
        <w:t>пгт</w:t>
      </w:r>
      <w:proofErr w:type="spellEnd"/>
      <w:r w:rsidRPr="003A6906">
        <w:rPr>
          <w:rFonts w:ascii="Comic Sans MS" w:hAnsi="Comic Sans MS"/>
          <w:b/>
          <w:bCs/>
          <w:sz w:val="26"/>
          <w:szCs w:val="26"/>
          <w:lang w:val="ru-RU"/>
        </w:rPr>
        <w:t xml:space="preserve">. </w:t>
      </w:r>
      <w:proofErr w:type="spellStart"/>
      <w:r w:rsidRPr="003A6906">
        <w:rPr>
          <w:rFonts w:ascii="Comic Sans MS" w:hAnsi="Comic Sans MS"/>
          <w:b/>
          <w:bCs/>
          <w:sz w:val="26"/>
          <w:szCs w:val="26"/>
          <w:lang w:val="ru-RU"/>
        </w:rPr>
        <w:t>Новофёдоровка</w:t>
      </w:r>
      <w:proofErr w:type="spellEnd"/>
      <w:r w:rsidRPr="003A6906">
        <w:rPr>
          <w:rFonts w:ascii="Comic Sans MS" w:hAnsi="Comic Sans MS"/>
          <w:b/>
          <w:bCs/>
          <w:sz w:val="26"/>
          <w:szCs w:val="26"/>
          <w:lang w:val="ru-RU"/>
        </w:rPr>
        <w:t xml:space="preserve"> и г. Феодосия (православные пансионаты, 2-х, 3-х, местные номера, все удобства в номере, 7-8 минут от моря).</w:t>
      </w:r>
    </w:p>
    <w:p w:rsidR="00D01BA3" w:rsidRPr="003A6906" w:rsidRDefault="00D01BA3">
      <w:pPr>
        <w:rPr>
          <w:lang w:val="en-US"/>
        </w:rPr>
      </w:pPr>
      <w:bookmarkStart w:id="0" w:name="_GoBack"/>
      <w:bookmarkEnd w:id="0"/>
    </w:p>
    <w:sectPr w:rsidR="00D01BA3" w:rsidRPr="003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40"/>
    <w:rsid w:val="00044903"/>
    <w:rsid w:val="0025608C"/>
    <w:rsid w:val="002B790D"/>
    <w:rsid w:val="00350332"/>
    <w:rsid w:val="003613EE"/>
    <w:rsid w:val="003A6906"/>
    <w:rsid w:val="00415697"/>
    <w:rsid w:val="004943EA"/>
    <w:rsid w:val="004C0415"/>
    <w:rsid w:val="005100AD"/>
    <w:rsid w:val="00574FA6"/>
    <w:rsid w:val="006878DD"/>
    <w:rsid w:val="007B3EA1"/>
    <w:rsid w:val="00883DC7"/>
    <w:rsid w:val="008E7D12"/>
    <w:rsid w:val="00AC4267"/>
    <w:rsid w:val="00BB29A0"/>
    <w:rsid w:val="00C1336A"/>
    <w:rsid w:val="00C97479"/>
    <w:rsid w:val="00CC5C54"/>
    <w:rsid w:val="00D01BA3"/>
    <w:rsid w:val="00D7467B"/>
    <w:rsid w:val="00DC3E8A"/>
    <w:rsid w:val="00E96EF5"/>
    <w:rsid w:val="00F66D40"/>
    <w:rsid w:val="00F73773"/>
    <w:rsid w:val="00F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3A6906"/>
    <w:pPr>
      <w:keepNext/>
      <w:suppressAutoHyphens/>
      <w:autoSpaceDN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kern w:val="3"/>
      <w:sz w:val="48"/>
      <w:szCs w:val="48"/>
      <w:lang w:val="en-US" w:eastAsia="zh-CN" w:bidi="hi-IN"/>
    </w:rPr>
  </w:style>
  <w:style w:type="paragraph" w:styleId="2">
    <w:name w:val="heading 2"/>
    <w:basedOn w:val="a"/>
    <w:next w:val="Textbody"/>
    <w:link w:val="20"/>
    <w:semiHidden/>
    <w:unhideWhenUsed/>
    <w:qFormat/>
    <w:rsid w:val="003A6906"/>
    <w:pPr>
      <w:keepNext/>
      <w:suppressAutoHyphens/>
      <w:autoSpaceDN w:val="0"/>
      <w:spacing w:before="200" w:after="120" w:line="240" w:lineRule="auto"/>
      <w:outlineLvl w:val="1"/>
    </w:pPr>
    <w:rPr>
      <w:rFonts w:ascii="Liberation Serif" w:eastAsia="Times New Roman" w:hAnsi="Liberation Serif" w:cs="Times New Roman"/>
      <w:b/>
      <w:bCs/>
      <w:kern w:val="3"/>
      <w:sz w:val="36"/>
      <w:szCs w:val="36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906"/>
    <w:rPr>
      <w:rFonts w:ascii="Liberation Serif" w:eastAsia="Times New Roman" w:hAnsi="Liberation Serif" w:cs="Times New Roman"/>
      <w:b/>
      <w:bCs/>
      <w:kern w:val="3"/>
      <w:sz w:val="48"/>
      <w:szCs w:val="48"/>
      <w:lang w:val="en-US" w:eastAsia="zh-CN" w:bidi="hi-IN"/>
    </w:rPr>
  </w:style>
  <w:style w:type="character" w:customStyle="1" w:styleId="20">
    <w:name w:val="Заголовок 2 Знак"/>
    <w:basedOn w:val="a0"/>
    <w:link w:val="2"/>
    <w:semiHidden/>
    <w:rsid w:val="003A6906"/>
    <w:rPr>
      <w:rFonts w:ascii="Liberation Serif" w:eastAsia="Times New Roman" w:hAnsi="Liberation Serif" w:cs="Times New Roman"/>
      <w:b/>
      <w:bCs/>
      <w:kern w:val="3"/>
      <w:sz w:val="36"/>
      <w:szCs w:val="36"/>
      <w:lang w:val="en-US" w:eastAsia="zh-CN" w:bidi="hi-IN"/>
    </w:rPr>
  </w:style>
  <w:style w:type="character" w:styleId="a3">
    <w:name w:val="Hyperlink"/>
    <w:basedOn w:val="a0"/>
    <w:uiPriority w:val="99"/>
    <w:semiHidden/>
    <w:unhideWhenUsed/>
    <w:rsid w:val="003A6906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3A6906"/>
    <w:pPr>
      <w:spacing w:after="140" w:line="288" w:lineRule="auto"/>
    </w:pPr>
  </w:style>
  <w:style w:type="paragraph" w:customStyle="1" w:styleId="Standard">
    <w:name w:val="Standard"/>
    <w:rsid w:val="003A69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3A6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3A6906"/>
    <w:pPr>
      <w:keepNext/>
      <w:suppressAutoHyphens/>
      <w:autoSpaceDN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kern w:val="3"/>
      <w:sz w:val="48"/>
      <w:szCs w:val="48"/>
      <w:lang w:val="en-US" w:eastAsia="zh-CN" w:bidi="hi-IN"/>
    </w:rPr>
  </w:style>
  <w:style w:type="paragraph" w:styleId="2">
    <w:name w:val="heading 2"/>
    <w:basedOn w:val="a"/>
    <w:next w:val="Textbody"/>
    <w:link w:val="20"/>
    <w:semiHidden/>
    <w:unhideWhenUsed/>
    <w:qFormat/>
    <w:rsid w:val="003A6906"/>
    <w:pPr>
      <w:keepNext/>
      <w:suppressAutoHyphens/>
      <w:autoSpaceDN w:val="0"/>
      <w:spacing w:before="200" w:after="120" w:line="240" w:lineRule="auto"/>
      <w:outlineLvl w:val="1"/>
    </w:pPr>
    <w:rPr>
      <w:rFonts w:ascii="Liberation Serif" w:eastAsia="Times New Roman" w:hAnsi="Liberation Serif" w:cs="Times New Roman"/>
      <w:b/>
      <w:bCs/>
      <w:kern w:val="3"/>
      <w:sz w:val="36"/>
      <w:szCs w:val="36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906"/>
    <w:rPr>
      <w:rFonts w:ascii="Liberation Serif" w:eastAsia="Times New Roman" w:hAnsi="Liberation Serif" w:cs="Times New Roman"/>
      <w:b/>
      <w:bCs/>
      <w:kern w:val="3"/>
      <w:sz w:val="48"/>
      <w:szCs w:val="48"/>
      <w:lang w:val="en-US" w:eastAsia="zh-CN" w:bidi="hi-IN"/>
    </w:rPr>
  </w:style>
  <w:style w:type="character" w:customStyle="1" w:styleId="20">
    <w:name w:val="Заголовок 2 Знак"/>
    <w:basedOn w:val="a0"/>
    <w:link w:val="2"/>
    <w:semiHidden/>
    <w:rsid w:val="003A6906"/>
    <w:rPr>
      <w:rFonts w:ascii="Liberation Serif" w:eastAsia="Times New Roman" w:hAnsi="Liberation Serif" w:cs="Times New Roman"/>
      <w:b/>
      <w:bCs/>
      <w:kern w:val="3"/>
      <w:sz w:val="36"/>
      <w:szCs w:val="36"/>
      <w:lang w:val="en-US" w:eastAsia="zh-CN" w:bidi="hi-IN"/>
    </w:rPr>
  </w:style>
  <w:style w:type="character" w:styleId="a3">
    <w:name w:val="Hyperlink"/>
    <w:basedOn w:val="a0"/>
    <w:uiPriority w:val="99"/>
    <w:semiHidden/>
    <w:unhideWhenUsed/>
    <w:rsid w:val="003A6906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3A6906"/>
    <w:pPr>
      <w:spacing w:after="140" w:line="288" w:lineRule="auto"/>
    </w:pPr>
  </w:style>
  <w:style w:type="paragraph" w:customStyle="1" w:styleId="Standard">
    <w:name w:val="Standard"/>
    <w:rsid w:val="003A69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3A6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imea-palomnik.ru/hotel/gostevoy-dom-blagoslovennaya-tavrida" TargetMode="External"/><Relationship Id="rId5" Type="http://schemas.openxmlformats.org/officeDocument/2006/relationships/hyperlink" Target="http://crimea-palomnik.ru/pansionat-palomnik-novofyodoro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2020-08-31T20:23:00Z</dcterms:created>
  <dcterms:modified xsi:type="dcterms:W3CDTF">2020-08-31T20:28:00Z</dcterms:modified>
</cp:coreProperties>
</file>